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713B" w14:textId="77777777" w:rsidR="00EB398A" w:rsidRPr="00EB398A" w:rsidRDefault="00B27A20" w:rsidP="004E5965">
      <w:pPr>
        <w:pStyle w:val="ql-align-center"/>
        <w:spacing w:before="0" w:beforeAutospacing="0"/>
        <w:rPr>
          <w:b/>
          <w:bCs/>
          <w:color w:val="000000"/>
        </w:rPr>
      </w:pPr>
      <w:r w:rsidRPr="00EB398A">
        <w:rPr>
          <w:b/>
          <w:bCs/>
          <w:color w:val="000000"/>
        </w:rPr>
        <w:t>Proje Adı</w:t>
      </w:r>
      <w:r w:rsidR="004E5965" w:rsidRPr="00EB398A">
        <w:rPr>
          <w:b/>
          <w:bCs/>
          <w:color w:val="000000"/>
        </w:rPr>
        <w:t>:</w:t>
      </w:r>
      <w:r w:rsidR="00EB398A" w:rsidRPr="00EB398A">
        <w:rPr>
          <w:b/>
          <w:bCs/>
          <w:color w:val="000000"/>
        </w:rPr>
        <w:t xml:space="preserve"> </w:t>
      </w:r>
    </w:p>
    <w:p w14:paraId="35ED849C" w14:textId="6E9718D4" w:rsidR="00B27A20" w:rsidRPr="00EB398A" w:rsidRDefault="00B27A20" w:rsidP="004E5965">
      <w:pPr>
        <w:pStyle w:val="ql-align-center"/>
        <w:spacing w:before="0" w:beforeAutospacing="0"/>
        <w:rPr>
          <w:rStyle w:val="Gl"/>
          <w:b w:val="0"/>
          <w:bCs w:val="0"/>
          <w:color w:val="333333"/>
        </w:rPr>
      </w:pPr>
      <w:r w:rsidRPr="00EB398A">
        <w:rPr>
          <w:rStyle w:val="Gl"/>
          <w:b w:val="0"/>
          <w:bCs w:val="0"/>
          <w:color w:val="333333"/>
        </w:rPr>
        <w:t xml:space="preserve">SÜRDÜRÜLEBİLİR ŞEHİRLER PROJESİ </w:t>
      </w:r>
      <w:proofErr w:type="gramStart"/>
      <w:r w:rsidRPr="00EB398A">
        <w:rPr>
          <w:rStyle w:val="Gl"/>
          <w:b w:val="0"/>
          <w:bCs w:val="0"/>
          <w:color w:val="333333"/>
        </w:rPr>
        <w:t>II -</w:t>
      </w:r>
      <w:proofErr w:type="gramEnd"/>
      <w:r w:rsidRPr="00EB398A">
        <w:rPr>
          <w:rStyle w:val="Gl"/>
          <w:b w:val="0"/>
          <w:bCs w:val="0"/>
          <w:color w:val="333333"/>
        </w:rPr>
        <w:t xml:space="preserve"> EK FİNANSMAN (SŞP II-EF)</w:t>
      </w:r>
    </w:p>
    <w:p w14:paraId="25F78713" w14:textId="44A97EBD" w:rsidR="004E5965" w:rsidRPr="00EB398A" w:rsidRDefault="003E23AF" w:rsidP="004E5965">
      <w:pPr>
        <w:pStyle w:val="ql-align-center"/>
        <w:spacing w:before="0" w:beforeAutospacing="0"/>
      </w:pPr>
      <w:r w:rsidRPr="00EB398A">
        <w:t>Karakoçan</w:t>
      </w:r>
      <w:r w:rsidR="00B27A20" w:rsidRPr="00EB398A">
        <w:t xml:space="preserve"> Belediyesi Güneş Enerji Santrali (GES) Projesi İnşaat Kontrollüğü Servisleri Danışmanlık </w:t>
      </w:r>
      <w:r w:rsidR="00E278CC" w:rsidRPr="00EB398A">
        <w:t>Hizmeti</w:t>
      </w:r>
    </w:p>
    <w:p w14:paraId="240599ED" w14:textId="39B1D1CB" w:rsidR="004E5965" w:rsidRPr="00EB398A" w:rsidRDefault="005D41BB" w:rsidP="004E5965">
      <w:pPr>
        <w:pStyle w:val="ql-align-center"/>
        <w:spacing w:before="0" w:beforeAutospacing="0"/>
      </w:pPr>
      <w:r w:rsidRPr="00EB398A">
        <w:rPr>
          <w:b/>
          <w:bCs/>
          <w:color w:val="000000"/>
        </w:rPr>
        <w:t>Ülke</w:t>
      </w:r>
      <w:r w:rsidR="004E5965" w:rsidRPr="00EB398A">
        <w:rPr>
          <w:b/>
          <w:bCs/>
          <w:color w:val="000000"/>
        </w:rPr>
        <w:t>:</w:t>
      </w:r>
      <w:r w:rsidR="004E5965" w:rsidRPr="00EB398A">
        <w:rPr>
          <w:rStyle w:val="Gl"/>
          <w:b w:val="0"/>
          <w:bCs w:val="0"/>
          <w:color w:val="000000"/>
        </w:rPr>
        <w:t> T</w:t>
      </w:r>
      <w:r w:rsidR="00B27A20" w:rsidRPr="00EB398A">
        <w:rPr>
          <w:rStyle w:val="Gl"/>
          <w:b w:val="0"/>
          <w:bCs w:val="0"/>
          <w:color w:val="000000"/>
        </w:rPr>
        <w:t>ÜRKİYE</w:t>
      </w:r>
    </w:p>
    <w:p w14:paraId="05EEF184" w14:textId="6724BF52" w:rsidR="004E5965" w:rsidRPr="00EB398A" w:rsidRDefault="005D41BB" w:rsidP="004E5965">
      <w:pPr>
        <w:pStyle w:val="ql-align-center"/>
        <w:spacing w:before="0" w:beforeAutospacing="0"/>
      </w:pPr>
      <w:r w:rsidRPr="00EB398A">
        <w:rPr>
          <w:b/>
          <w:bCs/>
          <w:color w:val="000000"/>
        </w:rPr>
        <w:t>Sözleşme No</w:t>
      </w:r>
      <w:r w:rsidR="004E5965" w:rsidRPr="00EB398A">
        <w:rPr>
          <w:b/>
          <w:bCs/>
          <w:color w:val="000000"/>
        </w:rPr>
        <w:t>:</w:t>
      </w:r>
      <w:r w:rsidR="004E5965" w:rsidRPr="00EB398A">
        <w:rPr>
          <w:rStyle w:val="Gl"/>
          <w:b w:val="0"/>
          <w:bCs w:val="0"/>
          <w:color w:val="000000"/>
        </w:rPr>
        <w:t> </w:t>
      </w:r>
      <w:r w:rsidR="003E23AF" w:rsidRPr="00EB398A">
        <w:rPr>
          <w:rStyle w:val="Gl"/>
          <w:b w:val="0"/>
          <w:bCs w:val="0"/>
          <w:color w:val="000000"/>
        </w:rPr>
        <w:t>KARAKOCAN</w:t>
      </w:r>
      <w:r w:rsidR="004E5965" w:rsidRPr="00EB398A">
        <w:t>-C1</w:t>
      </w:r>
    </w:p>
    <w:p w14:paraId="3AB41551" w14:textId="77777777" w:rsidR="004E5965" w:rsidRPr="00EB398A" w:rsidRDefault="004E5965" w:rsidP="004E5965">
      <w:pPr>
        <w:pStyle w:val="ql-align-center"/>
        <w:spacing w:before="0" w:beforeAutospacing="0"/>
      </w:pPr>
      <w:r w:rsidRPr="00EB398A">
        <w:t> </w:t>
      </w:r>
    </w:p>
    <w:p w14:paraId="29A29F64" w14:textId="1E86B187" w:rsidR="004E5965" w:rsidRPr="00EB398A" w:rsidRDefault="00E278CC" w:rsidP="004E5965">
      <w:pPr>
        <w:pStyle w:val="ql-align-center"/>
        <w:spacing w:before="0" w:beforeAutospacing="0"/>
        <w:rPr>
          <w:b/>
          <w:bCs/>
        </w:rPr>
      </w:pPr>
      <w:r w:rsidRPr="00EB398A">
        <w:rPr>
          <w:b/>
          <w:bCs/>
          <w:color w:val="333333"/>
        </w:rPr>
        <w:t>İhale Verilen Teklif Sahibi</w:t>
      </w:r>
      <w:r w:rsidR="004E5965" w:rsidRPr="00EB398A">
        <w:rPr>
          <w:b/>
          <w:bCs/>
          <w:color w:val="333333"/>
        </w:rPr>
        <w:t>:</w:t>
      </w:r>
    </w:p>
    <w:p w14:paraId="058425F9" w14:textId="35A75737" w:rsidR="004E5965" w:rsidRPr="00EB398A" w:rsidRDefault="00EB398A" w:rsidP="004E5965">
      <w:pPr>
        <w:pStyle w:val="ql-align-center"/>
        <w:spacing w:before="0" w:beforeAutospacing="0"/>
        <w:rPr>
          <w:rStyle w:val="Gl"/>
          <w:b w:val="0"/>
          <w:bCs w:val="0"/>
        </w:rPr>
      </w:pPr>
      <w:r w:rsidRPr="00EB398A">
        <w:rPr>
          <w:rStyle w:val="Gl"/>
          <w:b w:val="0"/>
          <w:bCs w:val="0"/>
        </w:rPr>
        <w:t>KALİ Enerji Mühendislik İnşaat, Eğitim, Danışmanlık San. ve Tic. Ltd. Şti (Türkiye</w:t>
      </w:r>
      <w:proofErr w:type="gramStart"/>
      <w:r w:rsidRPr="00EB398A">
        <w:rPr>
          <w:rStyle w:val="Gl"/>
          <w:b w:val="0"/>
          <w:bCs w:val="0"/>
        </w:rPr>
        <w:t>) -</w:t>
      </w:r>
      <w:proofErr w:type="gramEnd"/>
      <w:r w:rsidRPr="00EB398A">
        <w:rPr>
          <w:rStyle w:val="Gl"/>
          <w:b w:val="0"/>
          <w:bCs w:val="0"/>
        </w:rPr>
        <w:t xml:space="preserve"> Kerr S.P.A. (İtalya) - </w:t>
      </w:r>
      <w:proofErr w:type="spellStart"/>
      <w:r w:rsidRPr="00EB398A">
        <w:rPr>
          <w:rStyle w:val="Gl"/>
          <w:b w:val="0"/>
          <w:bCs w:val="0"/>
        </w:rPr>
        <w:t>Interedil</w:t>
      </w:r>
      <w:proofErr w:type="spellEnd"/>
      <w:r w:rsidRPr="00EB398A">
        <w:rPr>
          <w:rStyle w:val="Gl"/>
          <w:b w:val="0"/>
          <w:bCs w:val="0"/>
        </w:rPr>
        <w:t xml:space="preserve"> </w:t>
      </w:r>
      <w:proofErr w:type="spellStart"/>
      <w:r w:rsidRPr="00EB398A">
        <w:rPr>
          <w:rStyle w:val="Gl"/>
          <w:b w:val="0"/>
          <w:bCs w:val="0"/>
        </w:rPr>
        <w:t>Group</w:t>
      </w:r>
      <w:proofErr w:type="spellEnd"/>
      <w:r w:rsidRPr="00EB398A">
        <w:rPr>
          <w:rStyle w:val="Gl"/>
          <w:b w:val="0"/>
          <w:bCs w:val="0"/>
        </w:rPr>
        <w:t xml:space="preserve"> S.R.L. (İtalya) Ortak Girişimi</w:t>
      </w:r>
      <w:r w:rsidR="004E5965" w:rsidRPr="00EB398A">
        <w:rPr>
          <w:rStyle w:val="Gl"/>
          <w:b w:val="0"/>
          <w:bCs w:val="0"/>
        </w:rPr>
        <w:t> </w:t>
      </w:r>
    </w:p>
    <w:p w14:paraId="71805EAB" w14:textId="77777777" w:rsidR="00EB398A" w:rsidRPr="00EB398A" w:rsidRDefault="00EB398A" w:rsidP="004E5965">
      <w:pPr>
        <w:pStyle w:val="ql-align-center"/>
        <w:spacing w:before="0" w:beforeAutospacing="0"/>
      </w:pPr>
    </w:p>
    <w:p w14:paraId="39B17ED3" w14:textId="29955692" w:rsidR="004E5965" w:rsidRPr="00EB398A" w:rsidRDefault="004E5965" w:rsidP="004E5965">
      <w:pPr>
        <w:pStyle w:val="ql-align-center"/>
        <w:spacing w:before="0" w:beforeAutospacing="0"/>
        <w:rPr>
          <w:b/>
          <w:bCs/>
        </w:rPr>
      </w:pPr>
      <w:r w:rsidRPr="00EB398A">
        <w:rPr>
          <w:b/>
          <w:bCs/>
          <w:color w:val="333333"/>
        </w:rPr>
        <w:t>A</w:t>
      </w:r>
      <w:r w:rsidR="00E278CC" w:rsidRPr="00EB398A">
        <w:rPr>
          <w:b/>
          <w:bCs/>
          <w:color w:val="333333"/>
        </w:rPr>
        <w:t>dres</w:t>
      </w:r>
      <w:r w:rsidRPr="00EB398A">
        <w:rPr>
          <w:b/>
          <w:bCs/>
          <w:color w:val="333333"/>
        </w:rPr>
        <w:t>:</w:t>
      </w:r>
    </w:p>
    <w:p w14:paraId="6B1D6917" w14:textId="0A0F15D1" w:rsidR="004E5965" w:rsidRPr="00EB398A" w:rsidRDefault="003E23AF" w:rsidP="004E5965">
      <w:pPr>
        <w:pStyle w:val="ql-align-center"/>
        <w:spacing w:before="0" w:beforeAutospacing="0"/>
      </w:pPr>
      <w:proofErr w:type="spellStart"/>
      <w:r w:rsidRPr="00EB398A">
        <w:rPr>
          <w:rStyle w:val="Gl"/>
          <w:b w:val="0"/>
          <w:bCs w:val="0"/>
          <w:color w:val="333333"/>
        </w:rPr>
        <w:t>Ziyaur</w:t>
      </w:r>
      <w:proofErr w:type="spellEnd"/>
      <w:r w:rsidRPr="00EB398A">
        <w:rPr>
          <w:rStyle w:val="Gl"/>
          <w:b w:val="0"/>
          <w:bCs w:val="0"/>
          <w:color w:val="333333"/>
        </w:rPr>
        <w:t xml:space="preserve"> Rahman caddesi No:13/4 G.O.P 06700 ANKARA</w:t>
      </w:r>
      <w:r w:rsidR="004E5965" w:rsidRPr="00EB398A">
        <w:t> </w:t>
      </w:r>
    </w:p>
    <w:p w14:paraId="62559708" w14:textId="6FC9AC26" w:rsidR="004E5965" w:rsidRPr="00EB398A" w:rsidRDefault="00E278CC" w:rsidP="004E5965">
      <w:pPr>
        <w:pStyle w:val="ql-align-center"/>
        <w:spacing w:before="0" w:beforeAutospacing="0"/>
      </w:pPr>
      <w:r w:rsidRPr="00EB398A">
        <w:rPr>
          <w:color w:val="333333"/>
        </w:rPr>
        <w:t>Sözleşme İmzalanma Tarihi</w:t>
      </w:r>
      <w:r w:rsidR="004E5965" w:rsidRPr="00EB398A">
        <w:rPr>
          <w:color w:val="333333"/>
        </w:rPr>
        <w:t>:</w:t>
      </w:r>
      <w:r w:rsidR="00EB398A" w:rsidRPr="00EB398A">
        <w:rPr>
          <w:color w:val="333333"/>
        </w:rPr>
        <w:t xml:space="preserve"> </w:t>
      </w:r>
      <w:r w:rsidR="003E23AF" w:rsidRPr="00EB398A">
        <w:rPr>
          <w:color w:val="333333"/>
        </w:rPr>
        <w:t>20.01.2026</w:t>
      </w:r>
    </w:p>
    <w:p w14:paraId="088FFB88" w14:textId="5B2CC656" w:rsidR="004E5965" w:rsidRPr="00EB398A" w:rsidRDefault="00E278CC" w:rsidP="004E5965">
      <w:pPr>
        <w:pStyle w:val="ql-align-center"/>
        <w:spacing w:before="0" w:beforeAutospacing="0"/>
      </w:pPr>
      <w:r w:rsidRPr="00EB398A">
        <w:rPr>
          <w:b/>
          <w:bCs/>
          <w:color w:val="333333"/>
        </w:rPr>
        <w:t>Satın Alma Seçim Yöntemi</w:t>
      </w:r>
      <w:r w:rsidR="004E5965" w:rsidRPr="00EB398A">
        <w:rPr>
          <w:b/>
          <w:bCs/>
          <w:color w:val="333333"/>
        </w:rPr>
        <w:t>:</w:t>
      </w:r>
      <w:r w:rsidR="004E5965" w:rsidRPr="00EB398A">
        <w:rPr>
          <w:color w:val="333333"/>
        </w:rPr>
        <w:t> </w:t>
      </w:r>
      <w:r w:rsidRPr="00EB398A">
        <w:rPr>
          <w:rStyle w:val="Gl"/>
          <w:b w:val="0"/>
          <w:bCs w:val="0"/>
          <w:color w:val="333333"/>
        </w:rPr>
        <w:t>Danışman Niteliklerine Dayalı Seçim (CQS)</w:t>
      </w:r>
    </w:p>
    <w:p w14:paraId="16B139EB" w14:textId="6B1CE2E7" w:rsidR="004E5965" w:rsidRPr="00EB398A" w:rsidRDefault="00E278CC" w:rsidP="004E5965">
      <w:pPr>
        <w:pStyle w:val="ql-align-center"/>
        <w:spacing w:before="0" w:beforeAutospacing="0"/>
      </w:pPr>
      <w:r w:rsidRPr="00EB398A">
        <w:rPr>
          <w:b/>
          <w:bCs/>
          <w:color w:val="333333"/>
        </w:rPr>
        <w:t>Sözleşme Bedeli</w:t>
      </w:r>
      <w:r w:rsidR="004E5965" w:rsidRPr="00EB398A">
        <w:rPr>
          <w:b/>
          <w:bCs/>
          <w:color w:val="333333"/>
        </w:rPr>
        <w:t>:</w:t>
      </w:r>
      <w:r w:rsidR="004E5965" w:rsidRPr="00EB398A">
        <w:rPr>
          <w:color w:val="333333"/>
        </w:rPr>
        <w:t> </w:t>
      </w:r>
      <w:r w:rsidR="003E23AF" w:rsidRPr="00EB398A">
        <w:rPr>
          <w:color w:val="333333"/>
        </w:rPr>
        <w:t xml:space="preserve">121.450 </w:t>
      </w:r>
      <w:r w:rsidRPr="00EB398A">
        <w:rPr>
          <w:rStyle w:val="Gl"/>
          <w:b w:val="0"/>
          <w:bCs w:val="0"/>
          <w:color w:val="333333"/>
        </w:rPr>
        <w:t>AVRO</w:t>
      </w:r>
      <w:r w:rsidR="005B707F">
        <w:rPr>
          <w:rStyle w:val="Gl"/>
          <w:b w:val="0"/>
          <w:bCs w:val="0"/>
          <w:color w:val="333333"/>
        </w:rPr>
        <w:t xml:space="preserve"> (</w:t>
      </w:r>
      <w:proofErr w:type="spellStart"/>
      <w:r w:rsidR="005B707F">
        <w:rPr>
          <w:rStyle w:val="Gl"/>
          <w:b w:val="0"/>
          <w:bCs w:val="0"/>
          <w:color w:val="333333"/>
        </w:rPr>
        <w:t>kdv</w:t>
      </w:r>
      <w:proofErr w:type="spellEnd"/>
      <w:r w:rsidR="005B707F">
        <w:rPr>
          <w:rStyle w:val="Gl"/>
          <w:b w:val="0"/>
          <w:bCs w:val="0"/>
          <w:color w:val="333333"/>
        </w:rPr>
        <w:t xml:space="preserve"> hariç)</w:t>
      </w:r>
    </w:p>
    <w:p w14:paraId="2807B7FA" w14:textId="28703B0E" w:rsidR="004E5965" w:rsidRPr="00EB398A" w:rsidRDefault="00E278CC" w:rsidP="004E5965">
      <w:pPr>
        <w:pStyle w:val="ql-align-center"/>
        <w:spacing w:before="0" w:beforeAutospacing="0"/>
      </w:pPr>
      <w:r w:rsidRPr="00EB398A">
        <w:rPr>
          <w:b/>
          <w:bCs/>
          <w:color w:val="333333"/>
        </w:rPr>
        <w:t>Sözleşme Süresi</w:t>
      </w:r>
      <w:r w:rsidR="004E5965" w:rsidRPr="00EB398A">
        <w:rPr>
          <w:b/>
          <w:bCs/>
          <w:color w:val="333333"/>
        </w:rPr>
        <w:t>:</w:t>
      </w:r>
      <w:r w:rsidR="003E23AF" w:rsidRPr="00EB398A">
        <w:rPr>
          <w:color w:val="333333"/>
        </w:rPr>
        <w:t>17</w:t>
      </w:r>
      <w:r w:rsidR="004E5965" w:rsidRPr="00EB398A">
        <w:rPr>
          <w:rStyle w:val="Gl"/>
          <w:b w:val="0"/>
          <w:bCs w:val="0"/>
          <w:color w:val="333333"/>
        </w:rPr>
        <w:t xml:space="preserve"> </w:t>
      </w:r>
      <w:r w:rsidRPr="00EB398A">
        <w:rPr>
          <w:rStyle w:val="Gl"/>
          <w:b w:val="0"/>
          <w:bCs w:val="0"/>
          <w:color w:val="333333"/>
        </w:rPr>
        <w:t>Ay</w:t>
      </w:r>
    </w:p>
    <w:p w14:paraId="4B29AFDC" w14:textId="77777777" w:rsidR="004E5965" w:rsidRPr="00EB398A" w:rsidRDefault="004E5965" w:rsidP="004E5965">
      <w:pPr>
        <w:pStyle w:val="ql-align-center"/>
        <w:spacing w:before="0" w:beforeAutospacing="0"/>
      </w:pPr>
      <w:r w:rsidRPr="00EB398A">
        <w:t> </w:t>
      </w:r>
    </w:p>
    <w:p w14:paraId="194C740D" w14:textId="67FAE538" w:rsidR="004E5965" w:rsidRPr="00EB398A" w:rsidRDefault="00E278CC" w:rsidP="004E5965">
      <w:pPr>
        <w:pStyle w:val="ql-align-center"/>
        <w:spacing w:before="0" w:beforeAutospacing="0"/>
      </w:pPr>
      <w:r w:rsidRPr="00EB398A">
        <w:rPr>
          <w:rStyle w:val="Gl"/>
          <w:color w:val="333333"/>
        </w:rPr>
        <w:t>Sözleşme Kapsamının Özeti</w:t>
      </w:r>
      <w:r w:rsidR="004E5965" w:rsidRPr="00EB398A">
        <w:rPr>
          <w:rStyle w:val="Gl"/>
          <w:color w:val="333333"/>
        </w:rPr>
        <w:t>:</w:t>
      </w:r>
    </w:p>
    <w:p w14:paraId="4758EFC5" w14:textId="25FE9599" w:rsidR="00E278CC" w:rsidRPr="00EB398A" w:rsidRDefault="008E2358" w:rsidP="00E278CC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EB398A">
        <w:rPr>
          <w:rFonts w:ascii="Times New Roman" w:hAnsi="Times New Roman" w:cs="Times New Roman"/>
          <w:spacing w:val="-2"/>
          <w:sz w:val="24"/>
          <w:szCs w:val="24"/>
        </w:rPr>
        <w:t>1250</w:t>
      </w:r>
      <w:r w:rsidR="00E278CC" w:rsidRPr="00EB398A">
        <w:rPr>
          <w:rFonts w:ascii="Times New Roman" w:hAnsi="Times New Roman" w:cs="Times New Roman"/>
          <w:spacing w:val="-2"/>
          <w:sz w:val="24"/>
          <w:szCs w:val="24"/>
        </w:rPr>
        <w:t xml:space="preserve"> kW-DC /</w:t>
      </w:r>
      <w:r w:rsidRPr="00EB398A">
        <w:rPr>
          <w:rFonts w:ascii="Times New Roman" w:hAnsi="Times New Roman" w:cs="Times New Roman"/>
          <w:spacing w:val="-2"/>
          <w:sz w:val="24"/>
          <w:szCs w:val="24"/>
        </w:rPr>
        <w:t xml:space="preserve">990 </w:t>
      </w:r>
      <w:r w:rsidR="00E278CC" w:rsidRPr="00EB398A">
        <w:rPr>
          <w:rFonts w:ascii="Times New Roman" w:hAnsi="Times New Roman" w:cs="Times New Roman"/>
          <w:spacing w:val="-2"/>
          <w:sz w:val="24"/>
          <w:szCs w:val="24"/>
        </w:rPr>
        <w:t>kW-AC kurulu gücündeki Lisanssız Güneş Enerjisi Santrali Projesinin Tasarım İnceleme (Gözden Geçirme) ve Kontrollük Danışmanlık Hizmetleri.</w:t>
      </w:r>
    </w:p>
    <w:p w14:paraId="651CCA6F" w14:textId="77777777" w:rsidR="00D5069B" w:rsidRPr="00EB398A" w:rsidRDefault="00D5069B">
      <w:pPr>
        <w:rPr>
          <w:rFonts w:ascii="Times New Roman" w:hAnsi="Times New Roman" w:cs="Times New Roman"/>
          <w:sz w:val="24"/>
          <w:szCs w:val="24"/>
        </w:rPr>
      </w:pPr>
    </w:p>
    <w:sectPr w:rsidR="00D5069B" w:rsidRPr="00EB3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07D2" w14:textId="77777777" w:rsidR="00FB67ED" w:rsidRDefault="00FB67ED" w:rsidP="004E5965">
      <w:r>
        <w:separator/>
      </w:r>
    </w:p>
  </w:endnote>
  <w:endnote w:type="continuationSeparator" w:id="0">
    <w:p w14:paraId="7C5E1827" w14:textId="77777777" w:rsidR="00FB67ED" w:rsidRDefault="00FB67ED" w:rsidP="004E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2D4A" w14:textId="77777777" w:rsidR="004E5965" w:rsidRDefault="004E59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E221" w14:textId="29202DA6" w:rsidR="004E5965" w:rsidRDefault="004E5965" w:rsidP="004E5965">
    <w:pPr>
      <w:pStyle w:val="AltBilgi"/>
    </w:pPr>
    <w:bookmarkStart w:id="0" w:name="DocumentMarkings1FooterPrimary"/>
    <w:r w:rsidRPr="004E5965">
      <w:rPr>
        <w:color w:val="000000"/>
        <w:sz w:val="17"/>
      </w:rPr>
      <w:t>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D8C7" w14:textId="77777777" w:rsidR="004E5965" w:rsidRDefault="004E59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107E" w14:textId="77777777" w:rsidR="00FB67ED" w:rsidRDefault="00FB67ED" w:rsidP="004E5965">
      <w:r>
        <w:separator/>
      </w:r>
    </w:p>
  </w:footnote>
  <w:footnote w:type="continuationSeparator" w:id="0">
    <w:p w14:paraId="37D4A706" w14:textId="77777777" w:rsidR="00FB67ED" w:rsidRDefault="00FB67ED" w:rsidP="004E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F5E2" w14:textId="77777777" w:rsidR="004E5965" w:rsidRDefault="004E59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BEF2" w14:textId="77777777" w:rsidR="004E5965" w:rsidRDefault="004E59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F341" w14:textId="77777777" w:rsidR="004E5965" w:rsidRDefault="004E59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253EC"/>
    <w:multiLevelType w:val="hybridMultilevel"/>
    <w:tmpl w:val="8B163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7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F2"/>
    <w:rsid w:val="003277E6"/>
    <w:rsid w:val="003E23AF"/>
    <w:rsid w:val="00434300"/>
    <w:rsid w:val="00436473"/>
    <w:rsid w:val="0045118E"/>
    <w:rsid w:val="004E5965"/>
    <w:rsid w:val="005B707F"/>
    <w:rsid w:val="005D41BB"/>
    <w:rsid w:val="00826286"/>
    <w:rsid w:val="008E2358"/>
    <w:rsid w:val="008E34F2"/>
    <w:rsid w:val="00985DD7"/>
    <w:rsid w:val="009C0690"/>
    <w:rsid w:val="00AD1282"/>
    <w:rsid w:val="00B27A20"/>
    <w:rsid w:val="00C2689A"/>
    <w:rsid w:val="00C6266B"/>
    <w:rsid w:val="00CA4240"/>
    <w:rsid w:val="00D5069B"/>
    <w:rsid w:val="00E278CC"/>
    <w:rsid w:val="00E965A0"/>
    <w:rsid w:val="00EB398A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02A3E"/>
  <w15:chartTrackingRefBased/>
  <w15:docId w15:val="{6352DA24-CDF8-4098-80BE-C5AC2B34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65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ql-align-center">
    <w:name w:val="ql-align-center"/>
    <w:basedOn w:val="Normal"/>
    <w:rsid w:val="004E59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E596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E59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E596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E5965"/>
    <w:rPr>
      <w:rFonts w:ascii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59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5965"/>
    <w:rPr>
      <w:rFonts w:ascii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96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965"/>
    <w:rPr>
      <w:rFonts w:ascii="Segoe UI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E5965"/>
    <w:pPr>
      <w:ind w:left="720"/>
      <w:contextualSpacing/>
    </w:pPr>
    <w:rPr>
      <w:rFonts w:ascii="CG Times" w:eastAsia="Times New Roman" w:hAnsi="CG Times" w:cs="Times New Roman"/>
      <w:szCs w:val="20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4E596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5965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5965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5965"/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ILBANK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Muazzez Özlem Gülseroğlu</dc:creator>
  <cp:keywords>G-4z7apxkw, N-kq84q69a</cp:keywords>
  <dc:description/>
  <cp:lastModifiedBy>Yasin Kılıç</cp:lastModifiedBy>
  <cp:revision>4</cp:revision>
  <dcterms:created xsi:type="dcterms:W3CDTF">2026-01-20T11:07:00Z</dcterms:created>
  <dcterms:modified xsi:type="dcterms:W3CDTF">2026-01-20T11:32:00Z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e13508cb-b5a9-4d91-be8c-03be81ed3363</vt:lpwstr>
  </property>
  <property fmtid="{D5CDD505-2E9C-101B-9397-08002B2CF9AE}" pid="3" name="Classification">
    <vt:lpwstr>G-4z7apxkw</vt:lpwstr>
  </property>
  <property fmtid="{D5CDD505-2E9C-101B-9397-08002B2CF9AE}" pid="4" name="KVKK">
    <vt:lpwstr>N-kq84q69a</vt:lpwstr>
  </property>
  <property fmtid="{D5CDD505-2E9C-101B-9397-08002B2CF9AE}" pid="5" name="VisualMarking">
    <vt:lpwstr>RemoveTag</vt:lpwstr>
  </property>
  <property fmtid="{D5CDD505-2E9C-101B-9397-08002B2CF9AE}" pid="6" name="geodilabelclass">
    <vt:lpwstr>id_classification_unclassified=0ef0d4bf-59b8-4ae6-bbc0-fafde041157b</vt:lpwstr>
  </property>
  <property fmtid="{D5CDD505-2E9C-101B-9397-08002B2CF9AE}" pid="7" name="geodilabeluser">
    <vt:lpwstr>user=ykilic</vt:lpwstr>
  </property>
  <property fmtid="{D5CDD505-2E9C-101B-9397-08002B2CF9AE}" pid="8" name="geodilabeltime">
    <vt:lpwstr>datetime=2026-01-06T13:36:47.838Z</vt:lpwstr>
  </property>
</Properties>
</file>